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3" w:rsidRDefault="00C663D3" w:rsidP="00C663D3">
      <w:pPr>
        <w:jc w:val="center"/>
      </w:pPr>
      <w:r>
        <w:t>MOTIE</w:t>
      </w:r>
    </w:p>
    <w:p w:rsidR="00C663D3" w:rsidRDefault="00C663D3" w:rsidP="00C663D3">
      <w:pPr>
        <w:pStyle w:val="Plattetekst"/>
        <w:rPr>
          <w:rFonts w:cs="Arial"/>
          <w:sz w:val="24"/>
        </w:rPr>
      </w:pPr>
    </w:p>
    <w:p w:rsidR="00C663D3" w:rsidRDefault="00C663D3" w:rsidP="00C663D3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Ontmoedig mensen niet om steun aan te vragen</w:t>
      </w:r>
    </w:p>
    <w:p w:rsidR="00C663D3" w:rsidRDefault="00C663D3" w:rsidP="00C663D3">
      <w:pPr>
        <w:pStyle w:val="Plattetekst"/>
        <w:jc w:val="center"/>
        <w:rPr>
          <w:rFonts w:cs="Arial"/>
          <w:b/>
          <w:sz w:val="24"/>
        </w:rPr>
      </w:pPr>
    </w:p>
    <w:p w:rsidR="00C663D3" w:rsidRDefault="00C663D3" w:rsidP="00C663D3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C663D3" w:rsidRDefault="00C663D3" w:rsidP="00C663D3">
      <w:pPr>
        <w:pStyle w:val="Plattetekst"/>
        <w:rPr>
          <w:rFonts w:cs="Arial"/>
          <w:sz w:val="24"/>
        </w:rPr>
      </w:pPr>
    </w:p>
    <w:p w:rsidR="00C663D3" w:rsidRDefault="000052BB" w:rsidP="000052BB">
      <w:pPr>
        <w:pStyle w:val="Plattetekst"/>
        <w:ind w:firstLine="708"/>
        <w:rPr>
          <w:rFonts w:cs="Arial"/>
          <w:sz w:val="24"/>
        </w:rPr>
      </w:pPr>
      <w:r w:rsidRPr="000052BB">
        <w:rPr>
          <w:rFonts w:cs="Arial"/>
          <w:iCs/>
          <w:noProof/>
          <w:lang w:val="en-US"/>
        </w:rPr>
        <w:drawing>
          <wp:inline distT="0" distB="0" distL="0" distR="0">
            <wp:extent cx="884758" cy="596882"/>
            <wp:effectExtent l="25400" t="0" r="4242" b="0"/>
            <wp:docPr id="4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3" w:rsidRDefault="00C663D3" w:rsidP="00C663D3">
      <w:pPr>
        <w:pStyle w:val="Plattetekst"/>
        <w:rPr>
          <w:rFonts w:cs="Arial"/>
          <w:sz w:val="24"/>
        </w:rPr>
      </w:pPr>
    </w:p>
    <w:p w:rsidR="00C663D3" w:rsidRDefault="00C663D3" w:rsidP="00C663D3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C663D3" w:rsidRDefault="00C663D3" w:rsidP="00C663D3">
      <w:pPr>
        <w:pStyle w:val="Plattetekst"/>
        <w:rPr>
          <w:rFonts w:cs="Arial"/>
          <w:sz w:val="24"/>
        </w:rPr>
      </w:pPr>
    </w:p>
    <w:p w:rsidR="00C663D3" w:rsidRDefault="00C663D3" w:rsidP="00C663D3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>Boi Boi Huong</w:t>
      </w:r>
    </w:p>
    <w:p w:rsidR="00C663D3" w:rsidRDefault="00C663D3" w:rsidP="00C663D3">
      <w:pPr>
        <w:pStyle w:val="Plattetekst"/>
        <w:rPr>
          <w:rFonts w:cs="Arial"/>
          <w:sz w:val="24"/>
        </w:rPr>
      </w:pPr>
    </w:p>
    <w:p w:rsidR="00C663D3" w:rsidRDefault="00C663D3" w:rsidP="00C663D3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C663D3" w:rsidRDefault="00C663D3" w:rsidP="00C663D3">
      <w:pPr>
        <w:rPr>
          <w:rFonts w:cs="Arial"/>
        </w:rPr>
      </w:pPr>
    </w:p>
    <w:p w:rsidR="00C663D3" w:rsidRDefault="00C663D3" w:rsidP="00C663D3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C663D3" w:rsidRDefault="00C663D3" w:rsidP="00C663D3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C663D3" w:rsidRDefault="00C663D3" w:rsidP="00C663D3">
      <w:r>
        <w:t>- Constaterende dat het de  allerarmsten in Breda  helpt om langer, gezonder en gelukkiger te leven als we ze bijstaan met goede regelingen,</w:t>
      </w:r>
    </w:p>
    <w:p w:rsidR="00C663D3" w:rsidRDefault="00C663D3" w:rsidP="00C663D3">
      <w:r>
        <w:t>- Constaterende dat we kunnen voorkomen dat mensen in de armoede terecht komen als we ze tijdig bijstaan met goede regelingen,</w:t>
      </w:r>
    </w:p>
    <w:p w:rsidR="00C663D3" w:rsidRDefault="00C663D3" w:rsidP="00C663D3">
      <w:r>
        <w:t>- Constaterende dat in Breda de regelingen ontiegelijk moeilijk vindbaar zijn,</w:t>
      </w:r>
    </w:p>
    <w:p w:rsidR="00C663D3" w:rsidRDefault="00C663D3" w:rsidP="00C663D3">
      <w:r>
        <w:t>- Constaterende dat in Breda de regelingen omkleed zijn met bewust bureaucratische ontmoediging,</w:t>
      </w:r>
    </w:p>
    <w:p w:rsidR="00C663D3" w:rsidRDefault="00C663D3" w:rsidP="00C663D3"/>
    <w:p w:rsidR="00C663D3" w:rsidRDefault="00C663D3" w:rsidP="00C663D3">
      <w:r>
        <w:t>- Van mening dat we mensen in armoede moeten helpen uit die armoede te geraken,</w:t>
      </w:r>
    </w:p>
    <w:p w:rsidR="00C663D3" w:rsidRDefault="00C663D3" w:rsidP="00C663D3">
      <w:r>
        <w:t>- Van mening dat we de regelingen eenvoudig vindbaar en makkelijk opvraagbaar moeten maken,</w:t>
      </w:r>
    </w:p>
    <w:p w:rsidR="00C663D3" w:rsidRDefault="00C663D3" w:rsidP="00C663D3">
      <w:bookmarkStart w:id="0" w:name="_GoBack"/>
      <w:bookmarkEnd w:id="0"/>
    </w:p>
    <w:p w:rsidR="00C663D3" w:rsidRDefault="00C663D3" w:rsidP="00C663D3">
      <w:r>
        <w:t>- Draagt het college op alle regelingen voor armoedebestrijding eenvoudig vindbaar op de website van de gemeente te plaatsen en printversies en papieren versies aan te bieden,</w:t>
      </w:r>
    </w:p>
    <w:p w:rsidR="00C663D3" w:rsidRDefault="00C663D3" w:rsidP="00C663D3">
      <w:r>
        <w:t>- Draagt het college op alle regelingen te ontdoen van bureaucratische ontmoediging door aanvraagformulieren van 1 a4tje in te stellen voor alle regelingen,</w:t>
      </w:r>
    </w:p>
    <w:p w:rsidR="00C663D3" w:rsidRDefault="00C663D3" w:rsidP="00C663D3">
      <w:r>
        <w:t>- Draagt het college op uit te spreken dat zij de allerarmste nooit meer zal ontmoedigen om aanspraak te maken op regelingen voor armoedebestijding die hen uit de armoede kunnen helpen,</w:t>
      </w:r>
    </w:p>
    <w:p w:rsidR="00C663D3" w:rsidRDefault="00C663D3" w:rsidP="00C663D3"/>
    <w:p w:rsidR="00C663D3" w:rsidRDefault="00C663D3" w:rsidP="00C663D3">
      <w:r>
        <w:t>En gaat over tot de orde van de dag.</w:t>
      </w:r>
    </w:p>
    <w:p w:rsidR="00C663D3" w:rsidRDefault="00C663D3" w:rsidP="00C663D3">
      <w:pPr>
        <w:rPr>
          <w:rFonts w:cs="Arial"/>
          <w:iCs/>
        </w:rPr>
      </w:pPr>
    </w:p>
    <w:p w:rsidR="00C663D3" w:rsidRDefault="00C663D3" w:rsidP="00C663D3">
      <w:pPr>
        <w:rPr>
          <w:rFonts w:cs="Arial"/>
          <w:iCs/>
        </w:rPr>
      </w:pPr>
    </w:p>
    <w:p w:rsidR="00C663D3" w:rsidRDefault="00C663D3" w:rsidP="00C663D3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C663D3" w:rsidRDefault="00C663D3" w:rsidP="00C663D3">
      <w:pPr>
        <w:rPr>
          <w:rFonts w:cs="Arial"/>
          <w:iCs/>
        </w:rPr>
      </w:pPr>
    </w:p>
    <w:p w:rsidR="00C663D3" w:rsidRDefault="00C663D3" w:rsidP="00C663D3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C663D3" w:rsidRDefault="00C663D3" w:rsidP="00C663D3">
      <w:pPr>
        <w:rPr>
          <w:rFonts w:cs="Arial"/>
          <w:iCs/>
        </w:rPr>
      </w:pPr>
    </w:p>
    <w:p w:rsidR="004F01A2" w:rsidRPr="00C663D3" w:rsidRDefault="00C663D3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griffier</w:t>
      </w:r>
    </w:p>
    <w:sectPr w:rsidR="004F01A2" w:rsidRPr="00C663D3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3D3"/>
    <w:rsid w:val="000052BB"/>
    <w:rsid w:val="00AA2909"/>
    <w:rsid w:val="00C663D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63D3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C663D3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C663D3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Company>Prive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2</cp:revision>
  <dcterms:created xsi:type="dcterms:W3CDTF">2019-05-16T08:35:00Z</dcterms:created>
  <dcterms:modified xsi:type="dcterms:W3CDTF">2019-05-16T09:00:00Z</dcterms:modified>
</cp:coreProperties>
</file>