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93" w:rsidRDefault="004D6CC7" w:rsidP="004D6CC7">
      <w:pPr>
        <w:pStyle w:val="Default"/>
        <w:spacing w:after="0"/>
        <w:rPr>
          <w:b/>
          <w:bCs/>
          <w:sz w:val="18"/>
          <w:szCs w:val="18"/>
        </w:rPr>
      </w:pPr>
      <w:r>
        <w:rPr>
          <w:b/>
          <w:bCs/>
          <w:sz w:val="18"/>
          <w:szCs w:val="18"/>
        </w:rPr>
        <w:t xml:space="preserve">SP fractie Breda </w:t>
      </w:r>
    </w:p>
    <w:p w:rsidR="00321F93" w:rsidRDefault="004D6CC7" w:rsidP="004D6CC7">
      <w:pPr>
        <w:pStyle w:val="Default"/>
        <w:spacing w:after="0"/>
        <w:rPr>
          <w:sz w:val="18"/>
          <w:szCs w:val="18"/>
        </w:rPr>
      </w:pPr>
      <w:r>
        <w:rPr>
          <w:sz w:val="18"/>
          <w:szCs w:val="18"/>
        </w:rPr>
        <w:t xml:space="preserve">www.breda.sp.nl </w:t>
      </w:r>
    </w:p>
    <w:p w:rsidR="00321F93" w:rsidRDefault="004D6CC7" w:rsidP="004D6CC7">
      <w:pPr>
        <w:pStyle w:val="Default"/>
        <w:spacing w:after="0"/>
        <w:rPr>
          <w:sz w:val="18"/>
          <w:szCs w:val="18"/>
        </w:rPr>
      </w:pPr>
      <w:r>
        <w:rPr>
          <w:sz w:val="18"/>
          <w:szCs w:val="18"/>
        </w:rPr>
        <w:t xml:space="preserve">Stadserf 1 </w:t>
      </w:r>
    </w:p>
    <w:p w:rsidR="00321F93" w:rsidRDefault="004D6CC7" w:rsidP="004D6CC7">
      <w:pPr>
        <w:pStyle w:val="Default"/>
        <w:spacing w:after="0"/>
        <w:rPr>
          <w:sz w:val="18"/>
          <w:szCs w:val="18"/>
        </w:rPr>
      </w:pPr>
      <w:r>
        <w:rPr>
          <w:sz w:val="18"/>
          <w:szCs w:val="18"/>
        </w:rPr>
        <w:t xml:space="preserve">4811 XS Breda </w:t>
      </w:r>
    </w:p>
    <w:p w:rsidR="00321F93" w:rsidRDefault="004D6CC7" w:rsidP="004D6CC7">
      <w:pPr>
        <w:pStyle w:val="Default"/>
        <w:spacing w:after="0"/>
        <w:rPr>
          <w:sz w:val="18"/>
          <w:szCs w:val="18"/>
        </w:rPr>
      </w:pPr>
      <w:r>
        <w:rPr>
          <w:sz w:val="18"/>
          <w:szCs w:val="18"/>
        </w:rPr>
        <w:t xml:space="preserve">T: 076 529 43 32 </w:t>
      </w:r>
    </w:p>
    <w:p w:rsidR="00321F93" w:rsidRDefault="004D6CC7" w:rsidP="004D6CC7">
      <w:pPr>
        <w:pStyle w:val="Default"/>
        <w:spacing w:after="0"/>
        <w:rPr>
          <w:sz w:val="18"/>
          <w:szCs w:val="18"/>
        </w:rPr>
      </w:pPr>
      <w:r>
        <w:rPr>
          <w:sz w:val="18"/>
          <w:szCs w:val="18"/>
        </w:rPr>
        <w:t xml:space="preserve">E: breda@sp.nl </w:t>
      </w:r>
    </w:p>
    <w:p w:rsidR="00321F93" w:rsidRDefault="00321F93" w:rsidP="004D6CC7">
      <w:pPr>
        <w:spacing w:after="0"/>
        <w:rPr>
          <w:rFonts w:ascii="Helvetica" w:hAnsi="Helvetica" w:cs="Helvetica"/>
          <w:sz w:val="20"/>
          <w:szCs w:val="20"/>
        </w:rPr>
      </w:pPr>
    </w:p>
    <w:p w:rsidR="00321F93" w:rsidRDefault="004D6CC7" w:rsidP="004D6CC7">
      <w:pPr>
        <w:spacing w:after="0"/>
        <w:rPr>
          <w:rFonts w:ascii="Helvetica" w:hAnsi="Helvetica" w:cs="Helvetica"/>
          <w:color w:val="000000"/>
        </w:rPr>
      </w:pPr>
      <w:r>
        <w:rPr>
          <w:rFonts w:ascii="Helvetica" w:hAnsi="Helvetica" w:cs="Helvetica"/>
          <w:color w:val="000000"/>
        </w:rPr>
        <w:t xml:space="preserve">Breda, </w:t>
      </w:r>
      <w:r w:rsidR="00D2226D">
        <w:rPr>
          <w:rFonts w:ascii="Helvetica" w:hAnsi="Helvetica" w:cs="Helvetica"/>
          <w:color w:val="000000"/>
        </w:rPr>
        <w:t>10</w:t>
      </w:r>
      <w:r w:rsidR="00D2226D">
        <w:rPr>
          <w:rFonts w:ascii="Helvetica" w:hAnsi="Helvetica" w:cs="Helvetica"/>
          <w:color w:val="000000"/>
        </w:rPr>
        <w:t xml:space="preserve"> </w:t>
      </w:r>
      <w:r w:rsidR="00546D7F">
        <w:rPr>
          <w:rFonts w:ascii="Helvetica" w:hAnsi="Helvetica" w:cs="Helvetica"/>
          <w:color w:val="000000"/>
        </w:rPr>
        <w:t>juni 2018</w:t>
      </w:r>
    </w:p>
    <w:p w:rsidR="00321F93" w:rsidRDefault="00321F93" w:rsidP="004D6CC7">
      <w:pPr>
        <w:spacing w:after="0"/>
        <w:rPr>
          <w:rFonts w:ascii="Helvetica" w:hAnsi="Helvetica" w:cs="Helvetica"/>
          <w:color w:val="000000"/>
        </w:rPr>
      </w:pPr>
    </w:p>
    <w:p w:rsidR="00321F93" w:rsidRDefault="004D6CC7" w:rsidP="004D6CC7">
      <w:pPr>
        <w:spacing w:after="0"/>
        <w:rPr>
          <w:rFonts w:ascii="Helvetica" w:hAnsi="Helvetica" w:cs="Helvetica"/>
          <w:color w:val="000000"/>
        </w:rPr>
      </w:pPr>
      <w:r>
        <w:rPr>
          <w:rFonts w:ascii="Helvetica" w:hAnsi="Helvetica" w:cs="Helvetica"/>
          <w:color w:val="000000"/>
        </w:rPr>
        <w:t>Betreft: Vragen ex. art. 9 RVO</w:t>
      </w:r>
    </w:p>
    <w:p w:rsidR="00321F93" w:rsidRDefault="00321F93" w:rsidP="004D6CC7">
      <w:pPr>
        <w:spacing w:after="0"/>
        <w:rPr>
          <w:rFonts w:ascii="Helvetica" w:hAnsi="Helvetica" w:cs="Helvetica"/>
        </w:rPr>
      </w:pPr>
    </w:p>
    <w:p w:rsidR="00321F93" w:rsidRDefault="004D6CC7" w:rsidP="004D6CC7">
      <w:pPr>
        <w:spacing w:after="0"/>
        <w:rPr>
          <w:rFonts w:ascii="Helvetica" w:hAnsi="Helvetica" w:cs="Helvetica"/>
        </w:rPr>
      </w:pPr>
      <w:r>
        <w:rPr>
          <w:rFonts w:ascii="Helvetica" w:hAnsi="Helvetica" w:cs="Helvetica"/>
        </w:rPr>
        <w:t>Aan het college van B&amp;W van Breda</w:t>
      </w:r>
    </w:p>
    <w:p w:rsidR="00321F93" w:rsidRDefault="004D6CC7" w:rsidP="004D6CC7">
      <w:pPr>
        <w:spacing w:after="0"/>
        <w:rPr>
          <w:rFonts w:ascii="Helvetica" w:hAnsi="Helvetica" w:cs="Helvetica"/>
        </w:rPr>
      </w:pPr>
      <w:r>
        <w:rPr>
          <w:rFonts w:ascii="Helvetica" w:hAnsi="Helvetica" w:cs="Helvetica"/>
        </w:rPr>
        <w:tab/>
      </w:r>
    </w:p>
    <w:p w:rsidR="00321F93" w:rsidRDefault="004D6CC7" w:rsidP="004D6CC7">
      <w:pPr>
        <w:spacing w:after="0"/>
        <w:rPr>
          <w:rFonts w:ascii="Helvetica" w:hAnsi="Helvetica" w:cs="Helvetica"/>
        </w:rPr>
      </w:pPr>
      <w:r>
        <w:rPr>
          <w:rFonts w:ascii="Helvetica" w:hAnsi="Helvetica" w:cs="Helvetica"/>
        </w:rPr>
        <w:t xml:space="preserve">Onderwerp: </w:t>
      </w:r>
      <w:r w:rsidR="0028002F">
        <w:rPr>
          <w:rFonts w:ascii="Helvetica" w:hAnsi="Helvetica" w:cs="Helvetica"/>
        </w:rPr>
        <w:t xml:space="preserve">Sluiting </w:t>
      </w:r>
      <w:r w:rsidR="00313FF4">
        <w:rPr>
          <w:rFonts w:ascii="Helvetica" w:hAnsi="Helvetica" w:cs="Helvetica"/>
        </w:rPr>
        <w:t xml:space="preserve">Stichting </w:t>
      </w:r>
      <w:r w:rsidR="0028002F">
        <w:rPr>
          <w:rFonts w:ascii="Helvetica" w:hAnsi="Helvetica" w:cs="Helvetica"/>
        </w:rPr>
        <w:t>Ariba</w:t>
      </w:r>
      <w:r w:rsidR="00D2226D">
        <w:rPr>
          <w:rFonts w:ascii="Helvetica" w:hAnsi="Helvetica" w:cs="Helvetica"/>
        </w:rPr>
        <w:t xml:space="preserve"> in Bavel</w:t>
      </w:r>
    </w:p>
    <w:p w:rsidR="00321F93" w:rsidRDefault="00321F93" w:rsidP="004D6CC7">
      <w:pPr>
        <w:spacing w:after="0"/>
        <w:rPr>
          <w:rFonts w:ascii="Helvetica" w:hAnsi="Helvetica" w:cs="Helvetica"/>
        </w:rPr>
      </w:pPr>
    </w:p>
    <w:p w:rsidR="00321F93" w:rsidRDefault="004D6CC7" w:rsidP="004D6CC7">
      <w:pPr>
        <w:spacing w:after="0"/>
        <w:rPr>
          <w:rFonts w:ascii="Helvetica" w:hAnsi="Helvetica" w:cs="Helvetica"/>
        </w:rPr>
      </w:pPr>
      <w:r>
        <w:rPr>
          <w:rFonts w:ascii="Helvetica" w:hAnsi="Helvetica" w:cs="Helvetica"/>
        </w:rPr>
        <w:t>Geacht</w:t>
      </w:r>
      <w:r w:rsidR="00C70A8E">
        <w:rPr>
          <w:rFonts w:ascii="Helvetica" w:hAnsi="Helvetica" w:cs="Helvetica"/>
        </w:rPr>
        <w:t xml:space="preserve"> College</w:t>
      </w:r>
      <w:r w:rsidR="00A5542C">
        <w:rPr>
          <w:rFonts w:ascii="Helvetica" w:hAnsi="Helvetica" w:cs="Helvetica"/>
        </w:rPr>
        <w:t>,</w:t>
      </w:r>
    </w:p>
    <w:p w:rsidR="00321F93" w:rsidRDefault="00321F93" w:rsidP="004D6CC7">
      <w:pPr>
        <w:spacing w:after="0"/>
        <w:rPr>
          <w:rFonts w:ascii="Helvetica" w:hAnsi="Helvetica" w:cs="Helvetica"/>
        </w:rPr>
      </w:pPr>
    </w:p>
    <w:p w:rsidR="00546D7F" w:rsidRDefault="00546D7F" w:rsidP="00546D7F">
      <w:pPr>
        <w:spacing w:after="0"/>
        <w:rPr>
          <w:rFonts w:ascii="Helvetica" w:hAnsi="Helvetica" w:cs="Helvetica"/>
        </w:rPr>
      </w:pPr>
      <w:r w:rsidRPr="00546D7F">
        <w:rPr>
          <w:rFonts w:ascii="Helvetica" w:hAnsi="Helvetica" w:cs="Helvetica"/>
        </w:rPr>
        <w:t>Afgelopen jaren is door de initiatiefnemers</w:t>
      </w:r>
      <w:r>
        <w:rPr>
          <w:rFonts w:ascii="Helvetica" w:hAnsi="Helvetica" w:cs="Helvetica"/>
        </w:rPr>
        <w:t xml:space="preserve"> </w:t>
      </w:r>
      <w:r w:rsidRPr="00546D7F">
        <w:rPr>
          <w:rFonts w:ascii="Helvetica" w:hAnsi="Helvetica" w:cs="Helvetica"/>
        </w:rPr>
        <w:t xml:space="preserve">veel energie gestoken in de opbouw van </w:t>
      </w:r>
      <w:r w:rsidR="00D2226D">
        <w:rPr>
          <w:rFonts w:ascii="Helvetica" w:hAnsi="Helvetica" w:cs="Helvetica"/>
        </w:rPr>
        <w:t xml:space="preserve">Stichting </w:t>
      </w:r>
      <w:r w:rsidRPr="00546D7F">
        <w:rPr>
          <w:rFonts w:ascii="Helvetica" w:hAnsi="Helvetica" w:cs="Helvetica"/>
        </w:rPr>
        <w:t>Ariba</w:t>
      </w:r>
      <w:r w:rsidR="00D2226D">
        <w:rPr>
          <w:rFonts w:ascii="Helvetica" w:hAnsi="Helvetica" w:cs="Helvetica"/>
        </w:rPr>
        <w:t xml:space="preserve">.  Ariba is een fijne, unieke plek </w:t>
      </w:r>
      <w:r w:rsidR="00313FF4" w:rsidRPr="00546D7F">
        <w:rPr>
          <w:rFonts w:ascii="Helvetica" w:hAnsi="Helvetica" w:cs="Helvetica"/>
        </w:rPr>
        <w:t>op een boerderij aan de Woestenbergseweg</w:t>
      </w:r>
      <w:r w:rsidR="00313FF4">
        <w:rPr>
          <w:rFonts w:ascii="Helvetica" w:hAnsi="Helvetica" w:cs="Helvetica"/>
        </w:rPr>
        <w:t xml:space="preserve"> in Bavel</w:t>
      </w:r>
      <w:r w:rsidR="00313FF4">
        <w:rPr>
          <w:rFonts w:ascii="Helvetica" w:hAnsi="Helvetica" w:cs="Helvetica"/>
        </w:rPr>
        <w:t xml:space="preserve">, </w:t>
      </w:r>
      <w:r w:rsidR="00D2226D">
        <w:rPr>
          <w:rFonts w:ascii="Helvetica" w:hAnsi="Helvetica" w:cs="Helvetica"/>
        </w:rPr>
        <w:t>voor de dagbesteding van jongeren</w:t>
      </w:r>
      <w:r w:rsidR="00313FF4">
        <w:rPr>
          <w:rFonts w:ascii="Helvetica" w:hAnsi="Helvetica" w:cs="Helvetica"/>
        </w:rPr>
        <w:t xml:space="preserve"> met een beperking</w:t>
      </w:r>
      <w:r w:rsidR="00D2226D">
        <w:rPr>
          <w:rFonts w:ascii="Helvetica" w:hAnsi="Helvetica" w:cs="Helvetica"/>
        </w:rPr>
        <w:t xml:space="preserve">. </w:t>
      </w:r>
      <w:r w:rsidRPr="00546D7F">
        <w:rPr>
          <w:rFonts w:ascii="Helvetica" w:hAnsi="Helvetica" w:cs="Helvetica"/>
        </w:rPr>
        <w:t xml:space="preserve">Jarenlang is er met de initiatiefnemers van Ariba gewerkt aan de juiste bestemmingsplannen, de juiste huurcontracten en de juiste voorwaarden. </w:t>
      </w:r>
      <w:r>
        <w:rPr>
          <w:rFonts w:ascii="Helvetica" w:hAnsi="Helvetica" w:cs="Helvetica"/>
        </w:rPr>
        <w:t>Afgelopen februari i</w:t>
      </w:r>
      <w:r w:rsidRPr="00546D7F">
        <w:rPr>
          <w:rFonts w:ascii="Helvetica" w:hAnsi="Helvetica" w:cs="Helvetica"/>
        </w:rPr>
        <w:t>s aan de initiatiefnemers een verlenging van het huurcontract toegezegd.</w:t>
      </w:r>
    </w:p>
    <w:p w:rsidR="00D2226D" w:rsidRDefault="00D2226D" w:rsidP="00546D7F">
      <w:pPr>
        <w:spacing w:after="0"/>
        <w:rPr>
          <w:rFonts w:ascii="Helvetica" w:hAnsi="Helvetica" w:cs="Helvetica"/>
        </w:rPr>
      </w:pPr>
    </w:p>
    <w:p w:rsidR="00D2226D" w:rsidRDefault="00546D7F" w:rsidP="00546D7F">
      <w:pPr>
        <w:spacing w:after="0"/>
        <w:rPr>
          <w:rFonts w:ascii="Helvetica" w:hAnsi="Helvetica" w:cs="Helvetica"/>
        </w:rPr>
      </w:pPr>
      <w:r w:rsidRPr="00546D7F">
        <w:rPr>
          <w:rFonts w:ascii="Helvetica" w:hAnsi="Helvetica" w:cs="Helvetica"/>
        </w:rPr>
        <w:t>Tot onze spijt horen wij nu dat het huurcontract ondanks de toezeggingen niet door gaat. Dit getuigd op zijn minst van onzorgvuldigheid richting de initiatiefnemers die veel tijd, geld en energie hebben gestoken in de plek. Om de term onbehoorlijk bestuur nog maar even niet in de pen te nemen.</w:t>
      </w:r>
    </w:p>
    <w:p w:rsidR="00546D7F" w:rsidRPr="00546D7F" w:rsidRDefault="00546D7F" w:rsidP="00546D7F">
      <w:pPr>
        <w:spacing w:after="0"/>
        <w:rPr>
          <w:rFonts w:ascii="Helvetica" w:hAnsi="Helvetica" w:cs="Helvetica"/>
        </w:rPr>
      </w:pPr>
      <w:r w:rsidRPr="00546D7F">
        <w:rPr>
          <w:rFonts w:ascii="Helvetica" w:hAnsi="Helvetica" w:cs="Helvetica"/>
        </w:rPr>
        <w:t xml:space="preserve"> </w:t>
      </w:r>
      <w:r>
        <w:rPr>
          <w:rFonts w:ascii="Helvetica" w:hAnsi="Helvetica" w:cs="Helvetica"/>
        </w:rPr>
        <w:br/>
      </w:r>
      <w:r w:rsidRPr="00546D7F">
        <w:rPr>
          <w:rFonts w:ascii="Helvetica" w:hAnsi="Helvetica" w:cs="Helvetica"/>
        </w:rPr>
        <w:t>Vandaar de volgende vragen</w:t>
      </w:r>
      <w:r w:rsidR="00D2226D">
        <w:rPr>
          <w:rFonts w:ascii="Helvetica" w:hAnsi="Helvetica" w:cs="Helvetica"/>
        </w:rPr>
        <w:t>:</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Klopt het dat speciaal voor de dagbesteding het bestemmingsplan is aangepast?</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 xml:space="preserve">Klopt het dat de initiatiefnemers van stichting Ariba veel eigen middelen in de plek hebben gestoken om </w:t>
      </w:r>
      <w:r w:rsidR="00D2226D" w:rsidRPr="00D2226D">
        <w:rPr>
          <w:rFonts w:ascii="Helvetica" w:hAnsi="Helvetica" w:cs="Helvetica"/>
        </w:rPr>
        <w:t>he</w:t>
      </w:r>
      <w:r w:rsidR="00D2226D">
        <w:rPr>
          <w:rFonts w:ascii="Helvetica" w:hAnsi="Helvetica" w:cs="Helvetica"/>
        </w:rPr>
        <w:t>t</w:t>
      </w:r>
      <w:r w:rsidR="00D2226D" w:rsidRPr="00D2226D">
        <w:rPr>
          <w:rFonts w:ascii="Helvetica" w:hAnsi="Helvetica" w:cs="Helvetica"/>
        </w:rPr>
        <w:t xml:space="preserve"> </w:t>
      </w:r>
      <w:r w:rsidRPr="00D2226D">
        <w:rPr>
          <w:rFonts w:ascii="Helvetica" w:hAnsi="Helvetica" w:cs="Helvetica"/>
        </w:rPr>
        <w:t>geschikt te maken voor de activiteiten van dagbesteding?</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 xml:space="preserve">Klopt het dat in februari dit jaar is gebleken dat stichting Ariba voldoet aan de eisen van deugdelijke financiële administratie, de benodigde bevoegdheden, tevreden klanten (zowel de jongeren zelf als de instellingen waar zij de reguliere jeugdzorg van krijgen) en dat daarmee aan </w:t>
      </w:r>
      <w:r w:rsidR="00D2226D">
        <w:rPr>
          <w:rFonts w:ascii="Helvetica" w:hAnsi="Helvetica" w:cs="Helvetica"/>
        </w:rPr>
        <w:t xml:space="preserve">de </w:t>
      </w:r>
      <w:r w:rsidRPr="00D2226D">
        <w:rPr>
          <w:rFonts w:ascii="Helvetica" w:hAnsi="Helvetica" w:cs="Helvetica"/>
        </w:rPr>
        <w:t>voorwaarde</w:t>
      </w:r>
      <w:r w:rsidR="00D2226D">
        <w:rPr>
          <w:rFonts w:ascii="Helvetica" w:hAnsi="Helvetica" w:cs="Helvetica"/>
        </w:rPr>
        <w:t>n</w:t>
      </w:r>
      <w:r w:rsidRPr="00D2226D">
        <w:rPr>
          <w:rFonts w:ascii="Helvetica" w:hAnsi="Helvetica" w:cs="Helvetica"/>
        </w:rPr>
        <w:t xml:space="preserve"> voor contractverlenging werd voldaan?</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Klopt het dat het definitief vastleggen van het contract na die constatering lang op zich heeft laten wachten</w:t>
      </w:r>
      <w:r w:rsidR="00D2226D">
        <w:rPr>
          <w:rFonts w:ascii="Helvetica" w:hAnsi="Helvetica" w:cs="Helvetica"/>
        </w:rPr>
        <w:t xml:space="preserve">? </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Is het toeval dat exact op de dag na dat de verantwoordelijk wethouder heeft afgezwaaid, door het nieuwe college is besloten het contract alsnog niet te verlengen</w:t>
      </w:r>
      <w:r w:rsidR="00D2226D">
        <w:rPr>
          <w:rFonts w:ascii="Helvetica" w:hAnsi="Helvetica" w:cs="Helvetica"/>
        </w:rPr>
        <w:t>?</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lastRenderedPageBreak/>
        <w:t xml:space="preserve">Wat is de reden om het contract alsnog niet te verlengen? </w:t>
      </w:r>
      <w:r w:rsidR="00D2226D">
        <w:rPr>
          <w:rFonts w:ascii="Helvetica" w:hAnsi="Helvetica" w:cs="Helvetica"/>
        </w:rPr>
        <w:t>E</w:t>
      </w:r>
      <w:r w:rsidR="00D2226D" w:rsidRPr="00D2226D">
        <w:rPr>
          <w:rFonts w:ascii="Helvetica" w:hAnsi="Helvetica" w:cs="Helvetica"/>
        </w:rPr>
        <w:t xml:space="preserve">n </w:t>
      </w:r>
      <w:r w:rsidRPr="00D2226D">
        <w:rPr>
          <w:rFonts w:ascii="Helvetica" w:hAnsi="Helvetica" w:cs="Helvetica"/>
        </w:rPr>
        <w:t>is daarbij rekening gehouden met de in februari gemaakte afspraken om dat juist wel te doen?</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Acht u die gang van zaken getuigen van zorgvuldig en behoorlijk bestuur?</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Hoe wordt voorzien in schadevergoeding aan de initiatiefnemers die hun tijd geld en energie in de opbouw van de dagbesteding hebben gestoken?</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hoe is de continuïteit van dagbesteding voor de deelnemers van Ariba gewaarborgd?</w:t>
      </w:r>
    </w:p>
    <w:p w:rsidR="00546D7F" w:rsidRPr="00D2226D" w:rsidRDefault="00546D7F" w:rsidP="00D2226D">
      <w:pPr>
        <w:pStyle w:val="ListParagraph"/>
        <w:numPr>
          <w:ilvl w:val="0"/>
          <w:numId w:val="6"/>
        </w:numPr>
        <w:spacing w:after="0"/>
        <w:rPr>
          <w:rFonts w:ascii="Helvetica" w:hAnsi="Helvetica" w:cs="Helvetica"/>
        </w:rPr>
      </w:pPr>
      <w:r w:rsidRPr="00D2226D">
        <w:rPr>
          <w:rFonts w:ascii="Helvetica" w:hAnsi="Helvetica" w:cs="Helvetica"/>
        </w:rPr>
        <w:t>Hoe gaat het college inzetten op het behouden van de relatie tussen de deelnemers van Ariba en hun begeleiders bij Ariba?</w:t>
      </w:r>
    </w:p>
    <w:p w:rsidR="00030FF8" w:rsidRDefault="00030FF8" w:rsidP="00030FF8">
      <w:pPr>
        <w:spacing w:after="0"/>
        <w:rPr>
          <w:rFonts w:ascii="Helvetica" w:hAnsi="Helvetica" w:cs="Helvetica"/>
        </w:rPr>
      </w:pPr>
    </w:p>
    <w:p w:rsidR="00030FF8" w:rsidRDefault="00030FF8" w:rsidP="00030FF8">
      <w:pPr>
        <w:spacing w:after="0"/>
        <w:rPr>
          <w:rFonts w:ascii="Helvetica" w:hAnsi="Helvetica" w:cs="Helvetica"/>
        </w:rPr>
      </w:pPr>
    </w:p>
    <w:p w:rsidR="00321F93" w:rsidRPr="00030FF8" w:rsidRDefault="004D6CC7" w:rsidP="00030FF8">
      <w:pPr>
        <w:spacing w:after="0"/>
        <w:rPr>
          <w:rFonts w:ascii="Helvetica" w:hAnsi="Helvetica" w:cs="Helvetica"/>
        </w:rPr>
      </w:pPr>
      <w:r w:rsidRPr="00030FF8">
        <w:rPr>
          <w:rFonts w:ascii="Helvetica" w:hAnsi="Helvetica" w:cs="Helvetica"/>
        </w:rPr>
        <w:t>Met vriendelijke groet,</w:t>
      </w:r>
    </w:p>
    <w:p w:rsidR="00321F93" w:rsidRDefault="00321F93" w:rsidP="004D6CC7">
      <w:pPr>
        <w:spacing w:after="0"/>
        <w:rPr>
          <w:rFonts w:ascii="Helvetica" w:hAnsi="Helvetica" w:cs="Helvetica"/>
        </w:rPr>
      </w:pPr>
    </w:p>
    <w:p w:rsidR="00321F93" w:rsidRDefault="00321F93" w:rsidP="004D6CC7">
      <w:pPr>
        <w:spacing w:after="0"/>
        <w:rPr>
          <w:rFonts w:ascii="Helvetica" w:hAnsi="Helvetica" w:cs="Helvetica"/>
        </w:rPr>
      </w:pPr>
    </w:p>
    <w:p w:rsidR="00321F93" w:rsidRDefault="00C70A8E" w:rsidP="004D6CC7">
      <w:pPr>
        <w:spacing w:after="0"/>
        <w:rPr>
          <w:rFonts w:ascii="Helvetica" w:hAnsi="Helvetica" w:cs="Helvetica"/>
        </w:rPr>
      </w:pPr>
      <w:r>
        <w:rPr>
          <w:rFonts w:ascii="Helvetica" w:hAnsi="Helvetica" w:cs="Helvetica"/>
        </w:rPr>
        <w:t>Inge Verdaasdonk</w:t>
      </w:r>
      <w:r w:rsidR="004D6CC7">
        <w:rPr>
          <w:rFonts w:ascii="Helvetica" w:hAnsi="Helvetica" w:cs="Helvetica"/>
        </w:rPr>
        <w:tab/>
      </w:r>
      <w:r w:rsidR="004D6CC7">
        <w:rPr>
          <w:rFonts w:ascii="Helvetica" w:hAnsi="Helvetica" w:cs="Helvetica"/>
        </w:rPr>
        <w:tab/>
      </w:r>
      <w:r w:rsidR="004D6CC7">
        <w:rPr>
          <w:rFonts w:ascii="Helvetica" w:hAnsi="Helvetica" w:cs="Helvetica"/>
        </w:rPr>
        <w:tab/>
      </w:r>
    </w:p>
    <w:p w:rsidR="00321F93" w:rsidRDefault="00546D7F" w:rsidP="004D6CC7">
      <w:pPr>
        <w:spacing w:after="0"/>
        <w:rPr>
          <w:rFonts w:ascii="Helvetica" w:hAnsi="Helvetica" w:cs="Helvetica"/>
        </w:rPr>
      </w:pPr>
      <w:r>
        <w:rPr>
          <w:rFonts w:ascii="Helvetica" w:hAnsi="Helvetica" w:cs="Helvetica"/>
        </w:rPr>
        <w:t xml:space="preserve">Raadslid </w:t>
      </w:r>
      <w:r w:rsidR="004D6CC7">
        <w:rPr>
          <w:rFonts w:ascii="Helvetica" w:hAnsi="Helvetica" w:cs="Helvetica"/>
        </w:rPr>
        <w:t>SP Breda</w:t>
      </w:r>
    </w:p>
    <w:p w:rsidR="00030FF8" w:rsidRPr="00030FF8" w:rsidRDefault="00030FF8" w:rsidP="00030FF8">
      <w:pPr>
        <w:spacing w:after="0"/>
        <w:rPr>
          <w:rFonts w:ascii="Helvetica" w:hAnsi="Helvetica" w:cs="Helvetica"/>
        </w:rPr>
      </w:pPr>
      <w:bookmarkStart w:id="0" w:name="_GoBack"/>
      <w:bookmarkEnd w:id="0"/>
    </w:p>
    <w:p w:rsidR="00321F93" w:rsidRDefault="004D6CC7" w:rsidP="004D6CC7">
      <w:pPr>
        <w:spacing w:after="0"/>
        <w:rPr>
          <w:rFonts w:ascii="Helvetica" w:hAnsi="Helvetica" w:cs="Helvetica"/>
        </w:rPr>
      </w:pPr>
      <w:r>
        <w:rPr>
          <w:rFonts w:ascii="Helvetica" w:hAnsi="Helvetica" w:cs="Helvetica"/>
        </w:rPr>
        <w:t xml:space="preserve"> </w:t>
      </w:r>
    </w:p>
    <w:p w:rsidR="00321F93" w:rsidRDefault="004D6CC7" w:rsidP="004D6CC7">
      <w:pPr>
        <w:spacing w:after="0"/>
      </w:pPr>
      <w:r>
        <w:rPr>
          <w:noProof/>
        </w:rPr>
        <w:drawing>
          <wp:inline distT="0" distB="0" distL="0" distR="0" wp14:anchorId="4553B008" wp14:editId="3694F481">
            <wp:extent cx="1887991" cy="1057275"/>
            <wp:effectExtent l="0" t="0" r="0" b="0"/>
            <wp:docPr id="1" name="Afbeelding 1" descr="nieu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nieuw%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87991" cy="1057275"/>
                    </a:xfrm>
                    <a:prstGeom prst="rect">
                      <a:avLst/>
                    </a:prstGeom>
                    <a:noFill/>
                    <a:ln>
                      <a:noFill/>
                    </a:ln>
                  </pic:spPr>
                </pic:pic>
              </a:graphicData>
            </a:graphic>
          </wp:inline>
        </w:drawing>
      </w:r>
    </w:p>
    <w:p w:rsidR="00321F93" w:rsidRDefault="00321F93" w:rsidP="004D6CC7">
      <w:pPr>
        <w:spacing w:after="0"/>
      </w:pPr>
    </w:p>
    <w:sectPr w:rsidR="00321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AA7"/>
    <w:multiLevelType w:val="hybridMultilevel"/>
    <w:tmpl w:val="4E5A4F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0A03EB"/>
    <w:multiLevelType w:val="hybridMultilevel"/>
    <w:tmpl w:val="E29630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486826"/>
    <w:multiLevelType w:val="hybridMultilevel"/>
    <w:tmpl w:val="855E0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772FD4"/>
    <w:multiLevelType w:val="hybridMultilevel"/>
    <w:tmpl w:val="07827D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5906DD"/>
    <w:multiLevelType w:val="hybridMultilevel"/>
    <w:tmpl w:val="C45473B8"/>
    <w:lvl w:ilvl="0" w:tplc="CF26768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CFA5317"/>
    <w:multiLevelType w:val="hybridMultilevel"/>
    <w:tmpl w:val="CF16000A"/>
    <w:lvl w:ilvl="0" w:tplc="0413000F">
      <w:start w:val="1"/>
      <w:numFmt w:val="decimal"/>
      <w:lvlText w:val="%1."/>
      <w:lvlJc w:val="left"/>
      <w:pPr>
        <w:ind w:left="765" w:hanging="76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FD"/>
    <w:rsid w:val="00007B90"/>
    <w:rsid w:val="0002398A"/>
    <w:rsid w:val="00030FF8"/>
    <w:rsid w:val="0007084F"/>
    <w:rsid w:val="00083454"/>
    <w:rsid w:val="000B349E"/>
    <w:rsid w:val="000E053B"/>
    <w:rsid w:val="00126D9B"/>
    <w:rsid w:val="00171D65"/>
    <w:rsid w:val="001A7024"/>
    <w:rsid w:val="001B7259"/>
    <w:rsid w:val="002138B9"/>
    <w:rsid w:val="00237812"/>
    <w:rsid w:val="0028002F"/>
    <w:rsid w:val="002C7DB1"/>
    <w:rsid w:val="00313FF4"/>
    <w:rsid w:val="00321F93"/>
    <w:rsid w:val="003246CD"/>
    <w:rsid w:val="003477F9"/>
    <w:rsid w:val="00383B6D"/>
    <w:rsid w:val="003C5AEC"/>
    <w:rsid w:val="003D24A9"/>
    <w:rsid w:val="004D3DAE"/>
    <w:rsid w:val="004D6CC7"/>
    <w:rsid w:val="004D7D81"/>
    <w:rsid w:val="004F38A6"/>
    <w:rsid w:val="0052141D"/>
    <w:rsid w:val="00546D7F"/>
    <w:rsid w:val="00567525"/>
    <w:rsid w:val="00595342"/>
    <w:rsid w:val="005D4E4F"/>
    <w:rsid w:val="00651AFD"/>
    <w:rsid w:val="006826DB"/>
    <w:rsid w:val="006C22E2"/>
    <w:rsid w:val="006D2386"/>
    <w:rsid w:val="006E3D52"/>
    <w:rsid w:val="00711AE0"/>
    <w:rsid w:val="007778EC"/>
    <w:rsid w:val="00787E52"/>
    <w:rsid w:val="007C163C"/>
    <w:rsid w:val="007C1D07"/>
    <w:rsid w:val="007C2CF2"/>
    <w:rsid w:val="007C644B"/>
    <w:rsid w:val="00806422"/>
    <w:rsid w:val="00816FE8"/>
    <w:rsid w:val="00870421"/>
    <w:rsid w:val="00871FEC"/>
    <w:rsid w:val="00894EB7"/>
    <w:rsid w:val="00895D81"/>
    <w:rsid w:val="008A1795"/>
    <w:rsid w:val="008A4184"/>
    <w:rsid w:val="008D52C6"/>
    <w:rsid w:val="00911BD8"/>
    <w:rsid w:val="009354E8"/>
    <w:rsid w:val="00952179"/>
    <w:rsid w:val="00A00493"/>
    <w:rsid w:val="00A5542C"/>
    <w:rsid w:val="00A61D9C"/>
    <w:rsid w:val="00AD29B3"/>
    <w:rsid w:val="00AD6114"/>
    <w:rsid w:val="00AF1CB8"/>
    <w:rsid w:val="00B0138B"/>
    <w:rsid w:val="00B02246"/>
    <w:rsid w:val="00B327A7"/>
    <w:rsid w:val="00B63ECC"/>
    <w:rsid w:val="00BE4A55"/>
    <w:rsid w:val="00BE645A"/>
    <w:rsid w:val="00C70A8E"/>
    <w:rsid w:val="00C95CBD"/>
    <w:rsid w:val="00CC1BF7"/>
    <w:rsid w:val="00CD265C"/>
    <w:rsid w:val="00D2226D"/>
    <w:rsid w:val="00D22C1D"/>
    <w:rsid w:val="00D3177F"/>
    <w:rsid w:val="00D55A59"/>
    <w:rsid w:val="00D731E0"/>
    <w:rsid w:val="00D825DD"/>
    <w:rsid w:val="00DA67CE"/>
    <w:rsid w:val="00DA78DD"/>
    <w:rsid w:val="00E2197B"/>
    <w:rsid w:val="00E45839"/>
    <w:rsid w:val="00E82BE0"/>
    <w:rsid w:val="00EC4502"/>
    <w:rsid w:val="00EE3B6B"/>
    <w:rsid w:val="00F150AF"/>
    <w:rsid w:val="00F708F5"/>
    <w:rsid w:val="00FB45A4"/>
    <w:rsid w:val="00FC646B"/>
    <w:rsid w:val="01386803"/>
    <w:rsid w:val="48100560"/>
    <w:rsid w:val="4AAD0627"/>
    <w:rsid w:val="5209340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nl-NL"/>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4D6CC7"/>
    <w:pPr>
      <w:ind w:left="720"/>
      <w:contextualSpacing/>
    </w:pPr>
  </w:style>
  <w:style w:type="character" w:styleId="CommentReference">
    <w:name w:val="annotation reference"/>
    <w:basedOn w:val="DefaultParagraphFont"/>
    <w:uiPriority w:val="99"/>
    <w:semiHidden/>
    <w:unhideWhenUsed/>
    <w:rsid w:val="00D2226D"/>
    <w:rPr>
      <w:sz w:val="16"/>
      <w:szCs w:val="16"/>
    </w:rPr>
  </w:style>
  <w:style w:type="paragraph" w:styleId="CommentText">
    <w:name w:val="annotation text"/>
    <w:basedOn w:val="Normal"/>
    <w:link w:val="CommentTextChar"/>
    <w:uiPriority w:val="99"/>
    <w:semiHidden/>
    <w:unhideWhenUsed/>
    <w:rsid w:val="00D2226D"/>
    <w:pPr>
      <w:spacing w:line="240" w:lineRule="auto"/>
    </w:pPr>
    <w:rPr>
      <w:sz w:val="20"/>
      <w:szCs w:val="20"/>
    </w:rPr>
  </w:style>
  <w:style w:type="character" w:customStyle="1" w:styleId="CommentTextChar">
    <w:name w:val="Comment Text Char"/>
    <w:basedOn w:val="DefaultParagraphFont"/>
    <w:link w:val="CommentText"/>
    <w:uiPriority w:val="99"/>
    <w:semiHidden/>
    <w:rsid w:val="00D2226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226D"/>
    <w:rPr>
      <w:b/>
      <w:bCs/>
    </w:rPr>
  </w:style>
  <w:style w:type="character" w:customStyle="1" w:styleId="CommentSubjectChar">
    <w:name w:val="Comment Subject Char"/>
    <w:basedOn w:val="CommentTextChar"/>
    <w:link w:val="CommentSubject"/>
    <w:uiPriority w:val="99"/>
    <w:semiHidden/>
    <w:rsid w:val="00D2226D"/>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unhideWhenUsed="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nl-NL"/>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4D6CC7"/>
    <w:pPr>
      <w:ind w:left="720"/>
      <w:contextualSpacing/>
    </w:pPr>
  </w:style>
  <w:style w:type="character" w:styleId="CommentReference">
    <w:name w:val="annotation reference"/>
    <w:basedOn w:val="DefaultParagraphFont"/>
    <w:uiPriority w:val="99"/>
    <w:semiHidden/>
    <w:unhideWhenUsed/>
    <w:rsid w:val="00D2226D"/>
    <w:rPr>
      <w:sz w:val="16"/>
      <w:szCs w:val="16"/>
    </w:rPr>
  </w:style>
  <w:style w:type="paragraph" w:styleId="CommentText">
    <w:name w:val="annotation text"/>
    <w:basedOn w:val="Normal"/>
    <w:link w:val="CommentTextChar"/>
    <w:uiPriority w:val="99"/>
    <w:semiHidden/>
    <w:unhideWhenUsed/>
    <w:rsid w:val="00D2226D"/>
    <w:pPr>
      <w:spacing w:line="240" w:lineRule="auto"/>
    </w:pPr>
    <w:rPr>
      <w:sz w:val="20"/>
      <w:szCs w:val="20"/>
    </w:rPr>
  </w:style>
  <w:style w:type="character" w:customStyle="1" w:styleId="CommentTextChar">
    <w:name w:val="Comment Text Char"/>
    <w:basedOn w:val="DefaultParagraphFont"/>
    <w:link w:val="CommentText"/>
    <w:uiPriority w:val="99"/>
    <w:semiHidden/>
    <w:rsid w:val="00D2226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226D"/>
    <w:rPr>
      <w:b/>
      <w:bCs/>
    </w:rPr>
  </w:style>
  <w:style w:type="character" w:customStyle="1" w:styleId="CommentSubjectChar">
    <w:name w:val="Comment Subject Char"/>
    <w:basedOn w:val="CommentTextChar"/>
    <w:link w:val="CommentSubject"/>
    <w:uiPriority w:val="99"/>
    <w:semiHidden/>
    <w:rsid w:val="00D2226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9317-BFB6-4D88-A4DA-5CDF01FD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Tweede Kamer der Staten-Generaal</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Sjefke</dc:creator>
  <cp:lastModifiedBy>Bas Maes</cp:lastModifiedBy>
  <cp:revision>2</cp:revision>
  <cp:lastPrinted>2018-03-14T13:20:00Z</cp:lastPrinted>
  <dcterms:created xsi:type="dcterms:W3CDTF">2018-06-10T06:22:00Z</dcterms:created>
  <dcterms:modified xsi:type="dcterms:W3CDTF">2018-06-10T06:22:00Z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